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EE6BA" w14:textId="0AE8D762" w:rsidR="008C6244" w:rsidRPr="001F2990" w:rsidRDefault="008C6244" w:rsidP="0039783F">
      <w:pPr>
        <w:pStyle w:val="berschrift4"/>
        <w:ind w:left="142"/>
        <w:rPr>
          <w:rFonts w:ascii="Verdana" w:eastAsia="Times New Roman" w:hAnsi="Verdana" w:cs="Arial"/>
          <w:b/>
          <w:i w:val="0"/>
          <w:iCs w:val="0"/>
          <w:color w:val="auto"/>
          <w:sz w:val="24"/>
          <w:szCs w:val="24"/>
        </w:rPr>
      </w:pPr>
    </w:p>
    <w:p w14:paraId="49CEF20E" w14:textId="77777777" w:rsidR="008C6244" w:rsidRPr="001F2990" w:rsidRDefault="008C6244" w:rsidP="0039783F">
      <w:pPr>
        <w:pStyle w:val="berschrift4"/>
        <w:ind w:left="142"/>
        <w:rPr>
          <w:rFonts w:ascii="Verdana" w:eastAsia="Times New Roman" w:hAnsi="Verdana" w:cs="Arial"/>
          <w:b/>
          <w:i w:val="0"/>
          <w:iCs w:val="0"/>
          <w:color w:val="auto"/>
          <w:sz w:val="24"/>
          <w:szCs w:val="24"/>
        </w:rPr>
      </w:pPr>
    </w:p>
    <w:p w14:paraId="2530B771" w14:textId="1B67060A" w:rsidR="002465D6" w:rsidRPr="00FA35A1" w:rsidRDefault="003532A6" w:rsidP="0039783F">
      <w:pPr>
        <w:pStyle w:val="berschrift4"/>
        <w:ind w:left="142"/>
        <w:rPr>
          <w:rFonts w:ascii="Verdana" w:eastAsia="Times New Roman" w:hAnsi="Verdana" w:cs="Arial"/>
          <w:b/>
          <w:i w:val="0"/>
          <w:iCs w:val="0"/>
          <w:color w:val="auto"/>
          <w:sz w:val="24"/>
          <w:szCs w:val="24"/>
        </w:rPr>
      </w:pPr>
      <w:r w:rsidRPr="00FA35A1">
        <w:rPr>
          <w:rFonts w:ascii="Verdana" w:eastAsia="Times New Roman" w:hAnsi="Verdana" w:cs="Arial"/>
          <w:b/>
          <w:i w:val="0"/>
          <w:iCs w:val="0"/>
          <w:color w:val="auto"/>
          <w:sz w:val="24"/>
          <w:szCs w:val="24"/>
        </w:rPr>
        <w:t>Press</w:t>
      </w:r>
      <w:r w:rsidR="001F2990" w:rsidRPr="00FA35A1">
        <w:rPr>
          <w:rFonts w:ascii="Verdana" w:eastAsia="Times New Roman" w:hAnsi="Verdana" w:cs="Arial"/>
          <w:b/>
          <w:i w:val="0"/>
          <w:iCs w:val="0"/>
          <w:color w:val="auto"/>
          <w:sz w:val="24"/>
          <w:szCs w:val="24"/>
        </w:rPr>
        <w:t xml:space="preserve"> </w:t>
      </w:r>
      <w:r w:rsidR="00446124" w:rsidRPr="00FA35A1">
        <w:rPr>
          <w:rFonts w:ascii="Verdana" w:eastAsia="Times New Roman" w:hAnsi="Verdana" w:cs="Arial"/>
          <w:b/>
          <w:i w:val="0"/>
          <w:iCs w:val="0"/>
          <w:color w:val="auto"/>
          <w:sz w:val="24"/>
          <w:szCs w:val="24"/>
        </w:rPr>
        <w:t>release</w:t>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p>
    <w:p w14:paraId="7E614A17" w14:textId="77777777" w:rsidR="002465D6" w:rsidRPr="00FA35A1" w:rsidRDefault="002465D6" w:rsidP="0039783F">
      <w:pPr>
        <w:tabs>
          <w:tab w:val="left" w:pos="6237"/>
        </w:tabs>
        <w:spacing w:after="0"/>
        <w:ind w:left="142" w:right="1132"/>
        <w:rPr>
          <w:rFonts w:ascii="Verdana" w:eastAsia="Times New Roman" w:hAnsi="Verdana" w:cs="Arial"/>
          <w:b/>
          <w:sz w:val="28"/>
          <w:szCs w:val="28"/>
        </w:rPr>
      </w:pPr>
    </w:p>
    <w:p w14:paraId="106E87FF" w14:textId="2231FD83" w:rsidR="002C7679" w:rsidRPr="00FA35A1" w:rsidRDefault="0039783F" w:rsidP="0039783F">
      <w:pPr>
        <w:tabs>
          <w:tab w:val="left" w:pos="6237"/>
        </w:tabs>
        <w:spacing w:after="0"/>
        <w:ind w:left="142" w:right="1132"/>
        <w:rPr>
          <w:rFonts w:ascii="Verdana" w:hAnsi="Verdana" w:cs="Arial"/>
          <w:b/>
          <w:sz w:val="20"/>
          <w:szCs w:val="20"/>
        </w:rPr>
      </w:pPr>
      <w:r w:rsidRPr="0039783F">
        <w:rPr>
          <w:rFonts w:ascii="Verdana" w:eastAsiaTheme="minorHAnsi" w:hAnsi="Verdana"/>
          <w:b/>
          <w:sz w:val="20"/>
          <w:szCs w:val="20"/>
          <w:lang w:eastAsia="en-US"/>
        </w:rPr>
        <w:t>What's important when cycling</w:t>
      </w:r>
    </w:p>
    <w:p w14:paraId="2999B79F" w14:textId="0DA4E185" w:rsidR="002C7679" w:rsidRPr="00FA35A1" w:rsidRDefault="0039783F" w:rsidP="0039783F">
      <w:pPr>
        <w:tabs>
          <w:tab w:val="left" w:pos="6237"/>
        </w:tabs>
        <w:spacing w:after="0"/>
        <w:ind w:left="142" w:right="1132"/>
        <w:rPr>
          <w:rFonts w:ascii="Verdana" w:eastAsia="Times New Roman" w:hAnsi="Verdana" w:cs="Arial"/>
          <w:b/>
          <w:sz w:val="24"/>
          <w:szCs w:val="24"/>
        </w:rPr>
      </w:pPr>
      <w:r w:rsidRPr="0039783F">
        <w:rPr>
          <w:rFonts w:ascii="Verdana" w:eastAsia="Times New Roman" w:hAnsi="Verdana" w:cs="Arial"/>
          <w:b/>
          <w:sz w:val="24"/>
          <w:szCs w:val="24"/>
        </w:rPr>
        <w:t>Get to your destination safely - with the right bottle</w:t>
      </w:r>
    </w:p>
    <w:p w14:paraId="7C90360F" w14:textId="77777777" w:rsidR="005264A6" w:rsidRPr="00FA35A1" w:rsidRDefault="005264A6" w:rsidP="0039783F">
      <w:pPr>
        <w:tabs>
          <w:tab w:val="left" w:pos="6237"/>
        </w:tabs>
        <w:spacing w:after="0"/>
        <w:ind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FA35A1" w14:paraId="6801B49D" w14:textId="77777777" w:rsidTr="00023E38">
        <w:tc>
          <w:tcPr>
            <w:tcW w:w="7230" w:type="dxa"/>
          </w:tcPr>
          <w:p w14:paraId="39011C97" w14:textId="6D242899" w:rsidR="002C7679" w:rsidRPr="00FA35A1" w:rsidRDefault="0039783F" w:rsidP="0039783F">
            <w:pPr>
              <w:spacing w:line="276" w:lineRule="auto"/>
              <w:rPr>
                <w:rFonts w:ascii="Verdana" w:eastAsiaTheme="minorHAnsi" w:hAnsi="Verdana"/>
                <w:b/>
                <w:sz w:val="20"/>
                <w:szCs w:val="20"/>
                <w:lang w:eastAsia="en-US"/>
              </w:rPr>
            </w:pPr>
            <w:r w:rsidRPr="0039783F">
              <w:rPr>
                <w:rFonts w:ascii="Verdana" w:eastAsiaTheme="minorHAnsi" w:hAnsi="Verdana"/>
                <w:b/>
                <w:sz w:val="20"/>
                <w:szCs w:val="20"/>
                <w:lang w:eastAsia="en-US"/>
              </w:rPr>
              <w:t>When going on excursions, tours and trips by bike, the need for drinks is often underestimated. According to the Baden-Württemberg regional association of the German Cyclists Association (Allgemeiner Deutscher Fahrrad-Club e.</w:t>
            </w:r>
            <w:r w:rsidR="00884AC5">
              <w:rPr>
                <w:rFonts w:ascii="Verdana" w:eastAsiaTheme="minorHAnsi" w:hAnsi="Verdana"/>
                <w:b/>
                <w:sz w:val="20"/>
                <w:szCs w:val="20"/>
                <w:lang w:eastAsia="en-US"/>
              </w:rPr>
              <w:t xml:space="preserve"> </w:t>
            </w:r>
            <w:r w:rsidRPr="0039783F">
              <w:rPr>
                <w:rFonts w:ascii="Verdana" w:eastAsiaTheme="minorHAnsi" w:hAnsi="Verdana"/>
                <w:b/>
                <w:sz w:val="20"/>
                <w:szCs w:val="20"/>
                <w:lang w:eastAsia="en-US"/>
              </w:rPr>
              <w:t>V. or ADFC), the body needs fluids after just half an hour's ride. Preferably from light and sturdy plastic bottles. According to the ADFC, glass bottles pose various dangers when cycling.</w:t>
            </w:r>
          </w:p>
          <w:p w14:paraId="58E3B957" w14:textId="77777777" w:rsidR="002C7679" w:rsidRPr="00FA35A1" w:rsidRDefault="002C7679" w:rsidP="0039783F">
            <w:pPr>
              <w:spacing w:line="276" w:lineRule="auto"/>
              <w:rPr>
                <w:rFonts w:ascii="Verdana" w:eastAsiaTheme="minorHAnsi" w:hAnsi="Verdana"/>
                <w:b/>
                <w:sz w:val="20"/>
                <w:szCs w:val="20"/>
                <w:lang w:eastAsia="en-US"/>
              </w:rPr>
            </w:pPr>
          </w:p>
          <w:p w14:paraId="5ED7379C" w14:textId="0F3607BC" w:rsidR="0039783F" w:rsidRPr="0039783F" w:rsidRDefault="0039783F" w:rsidP="0039783F">
            <w:pPr>
              <w:spacing w:line="276" w:lineRule="auto"/>
              <w:rPr>
                <w:rFonts w:ascii="Verdana" w:eastAsiaTheme="minorHAnsi" w:hAnsi="Verdana"/>
                <w:sz w:val="20"/>
                <w:szCs w:val="20"/>
                <w:lang w:eastAsia="en-US"/>
              </w:rPr>
            </w:pPr>
            <w:r w:rsidRPr="0039783F">
              <w:rPr>
                <w:rFonts w:ascii="Verdana" w:eastAsiaTheme="minorHAnsi" w:hAnsi="Verdana"/>
                <w:sz w:val="20"/>
                <w:szCs w:val="20"/>
                <w:lang w:eastAsia="en-US"/>
              </w:rPr>
              <w:t>There are around 84 million bicycles in Germany</w:t>
            </w:r>
            <w:r>
              <w:rPr>
                <w:rStyle w:val="Funotenzeichen"/>
                <w:rFonts w:ascii="Verdana" w:eastAsiaTheme="minorHAnsi" w:hAnsi="Verdana"/>
                <w:sz w:val="20"/>
                <w:szCs w:val="20"/>
                <w:lang w:eastAsia="en-US"/>
              </w:rPr>
              <w:footnoteReference w:id="1"/>
            </w:r>
            <w:r w:rsidRPr="0039783F">
              <w:rPr>
                <w:rFonts w:ascii="Verdana" w:eastAsiaTheme="minorHAnsi" w:hAnsi="Verdana"/>
                <w:sz w:val="20"/>
                <w:szCs w:val="20"/>
                <w:lang w:eastAsia="en-US"/>
              </w:rPr>
              <w:t>, i.e. one per inhabitant, and the trend is rising. The bicycle is the second most popular means of transportation after the car</w:t>
            </w:r>
            <w:r>
              <w:rPr>
                <w:rStyle w:val="Funotenzeichen"/>
                <w:rFonts w:ascii="Verdana" w:eastAsiaTheme="minorHAnsi" w:hAnsi="Verdana"/>
                <w:sz w:val="20"/>
                <w:szCs w:val="20"/>
                <w:lang w:eastAsia="en-US"/>
              </w:rPr>
              <w:footnoteReference w:id="2"/>
            </w:r>
            <w:r w:rsidRPr="0039783F">
              <w:rPr>
                <w:rFonts w:ascii="Verdana" w:eastAsiaTheme="minorHAnsi" w:hAnsi="Verdana"/>
                <w:sz w:val="20"/>
                <w:szCs w:val="20"/>
                <w:lang w:eastAsia="en-US"/>
              </w:rPr>
              <w:t>, and bikes are also popular for vacations: in 2023, 3.6 million people in Germany took a bike trip with at least three overnight stays</w:t>
            </w:r>
            <w:r>
              <w:rPr>
                <w:rStyle w:val="Funotenzeichen"/>
                <w:rFonts w:ascii="Verdana" w:eastAsiaTheme="minorHAnsi" w:hAnsi="Verdana"/>
                <w:sz w:val="20"/>
                <w:szCs w:val="20"/>
                <w:lang w:eastAsia="en-US"/>
              </w:rPr>
              <w:footnoteReference w:id="3"/>
            </w:r>
            <w:r w:rsidRPr="0039783F">
              <w:rPr>
                <w:rFonts w:ascii="Verdana" w:eastAsiaTheme="minorHAnsi" w:hAnsi="Verdana"/>
                <w:sz w:val="20"/>
                <w:szCs w:val="20"/>
                <w:lang w:eastAsia="en-US"/>
              </w:rPr>
              <w:t>. For reasons of space, luggage must be well chosen for a trip by bike.</w:t>
            </w:r>
          </w:p>
          <w:p w14:paraId="017D34D7" w14:textId="77777777" w:rsidR="0039783F" w:rsidRPr="0039783F" w:rsidRDefault="0039783F" w:rsidP="0039783F">
            <w:pPr>
              <w:spacing w:line="276" w:lineRule="auto"/>
              <w:rPr>
                <w:rFonts w:ascii="Verdana" w:eastAsiaTheme="minorHAnsi" w:hAnsi="Verdana"/>
                <w:sz w:val="20"/>
                <w:szCs w:val="20"/>
                <w:lang w:eastAsia="en-US"/>
              </w:rPr>
            </w:pPr>
          </w:p>
          <w:p w14:paraId="3B60D56D" w14:textId="77777777" w:rsidR="0039783F" w:rsidRPr="0039783F" w:rsidRDefault="0039783F" w:rsidP="0039783F">
            <w:pPr>
              <w:spacing w:line="276" w:lineRule="auto"/>
              <w:rPr>
                <w:rFonts w:ascii="Verdana" w:eastAsiaTheme="minorHAnsi" w:hAnsi="Verdana"/>
                <w:b/>
                <w:bCs/>
                <w:sz w:val="20"/>
                <w:szCs w:val="20"/>
                <w:lang w:eastAsia="en-US"/>
              </w:rPr>
            </w:pPr>
            <w:r w:rsidRPr="0039783F">
              <w:rPr>
                <w:rFonts w:ascii="Verdana" w:eastAsiaTheme="minorHAnsi" w:hAnsi="Verdana"/>
                <w:b/>
                <w:bCs/>
                <w:sz w:val="20"/>
                <w:szCs w:val="20"/>
                <w:lang w:eastAsia="en-US"/>
              </w:rPr>
              <w:t>"Refuel" after just 30 minutes, according to the ADFC</w:t>
            </w:r>
          </w:p>
          <w:p w14:paraId="0CE88EB8" w14:textId="77777777" w:rsidR="0039783F" w:rsidRPr="0039783F" w:rsidRDefault="0039783F" w:rsidP="0039783F">
            <w:pPr>
              <w:spacing w:line="276" w:lineRule="auto"/>
              <w:rPr>
                <w:rFonts w:ascii="Verdana" w:eastAsiaTheme="minorHAnsi" w:hAnsi="Verdana"/>
                <w:sz w:val="20"/>
                <w:szCs w:val="20"/>
                <w:lang w:eastAsia="en-US"/>
              </w:rPr>
            </w:pPr>
            <w:r w:rsidRPr="0039783F">
              <w:rPr>
                <w:rFonts w:ascii="Verdana" w:eastAsiaTheme="minorHAnsi" w:hAnsi="Verdana"/>
                <w:sz w:val="20"/>
                <w:szCs w:val="20"/>
                <w:lang w:eastAsia="en-US"/>
              </w:rPr>
              <w:t>Above all, "you should carry enough drinks with you on your ride so that your body's fluid balance can be replenished again and again", advises Tobias Husung, press spokesman for the ADFC Baden-Württemberg regional association. "Hydration is essential on every bike tour". The ADFC spokesman continues: "Cycling is an endurance sport and the body loses large amounts of fluid through sweating. The body should therefore be supplied with fluids from the outside after just half an hour of cycling." On hot summer days, you should even drink up to a quarter of a liter of fluid every 15 to 30 minutes, even if you don't feel thirsty.</w:t>
            </w:r>
          </w:p>
          <w:p w14:paraId="3804ED8A" w14:textId="77777777" w:rsidR="0039783F" w:rsidRPr="0039783F" w:rsidRDefault="0039783F" w:rsidP="0039783F">
            <w:pPr>
              <w:spacing w:line="276" w:lineRule="auto"/>
              <w:rPr>
                <w:rFonts w:ascii="Verdana" w:eastAsiaTheme="minorHAnsi" w:hAnsi="Verdana"/>
                <w:sz w:val="20"/>
                <w:szCs w:val="20"/>
                <w:lang w:eastAsia="en-US"/>
              </w:rPr>
            </w:pPr>
          </w:p>
          <w:p w14:paraId="3019A266" w14:textId="77777777" w:rsidR="0039783F" w:rsidRPr="0039783F" w:rsidRDefault="0039783F" w:rsidP="0039783F">
            <w:pPr>
              <w:spacing w:line="276" w:lineRule="auto"/>
              <w:rPr>
                <w:rFonts w:ascii="Verdana" w:eastAsiaTheme="minorHAnsi" w:hAnsi="Verdana"/>
                <w:b/>
                <w:bCs/>
                <w:sz w:val="20"/>
                <w:szCs w:val="20"/>
                <w:lang w:eastAsia="en-US"/>
              </w:rPr>
            </w:pPr>
            <w:r w:rsidRPr="0039783F">
              <w:rPr>
                <w:rFonts w:ascii="Verdana" w:eastAsiaTheme="minorHAnsi" w:hAnsi="Verdana"/>
                <w:b/>
                <w:bCs/>
                <w:sz w:val="20"/>
                <w:szCs w:val="20"/>
                <w:lang w:eastAsia="en-US"/>
              </w:rPr>
              <w:t>It's better to avoid drinks in glass bottles</w:t>
            </w:r>
          </w:p>
          <w:p w14:paraId="6277DFAB" w14:textId="6A92E7D2" w:rsidR="0039783F" w:rsidRPr="0039783F" w:rsidRDefault="0039783F" w:rsidP="0039783F">
            <w:pPr>
              <w:spacing w:line="276" w:lineRule="auto"/>
              <w:rPr>
                <w:rFonts w:ascii="Verdana" w:eastAsiaTheme="minorHAnsi" w:hAnsi="Verdana"/>
                <w:sz w:val="20"/>
                <w:szCs w:val="20"/>
                <w:lang w:eastAsia="en-US"/>
              </w:rPr>
            </w:pPr>
            <w:r w:rsidRPr="0039783F">
              <w:rPr>
                <w:rFonts w:ascii="Verdana" w:eastAsiaTheme="minorHAnsi" w:hAnsi="Verdana"/>
                <w:sz w:val="20"/>
                <w:szCs w:val="20"/>
                <w:lang w:eastAsia="en-US"/>
              </w:rPr>
              <w:t xml:space="preserve">"Glass bottles create various hazards when riding a bike," says Tobias Husung and explains: "They can break if you fall and cause serious injuries. They can also break when riding on the road and endanger fellow cyclists or other road users with shards." The danger also exists, for example, when cycling to the quarry pond. "Broken glass always leads to accidents," reports Martin Holzhause, spokesman for the German Life Saving Association (DLRG). Or in the </w:t>
            </w:r>
            <w:r w:rsidRPr="0039783F">
              <w:rPr>
                <w:rFonts w:ascii="Verdana" w:eastAsiaTheme="minorHAnsi" w:hAnsi="Verdana"/>
                <w:sz w:val="20"/>
                <w:szCs w:val="20"/>
                <w:lang w:eastAsia="en-US"/>
              </w:rPr>
              <w:lastRenderedPageBreak/>
              <w:t>forest. Kathrin Klein, a forester from the Schönbuch forest district near Stuttgart, which is part of the Baden-Württemberg state forest, explains: "Of course, wild animals can also injure themselves on the shards, especially if the glass shards have the smell of something edible on them.</w:t>
            </w:r>
          </w:p>
          <w:p w14:paraId="2BCCA14D" w14:textId="77777777" w:rsidR="0039783F" w:rsidRPr="0039783F" w:rsidRDefault="0039783F" w:rsidP="0039783F">
            <w:pPr>
              <w:spacing w:line="276" w:lineRule="auto"/>
              <w:rPr>
                <w:rFonts w:ascii="Verdana" w:eastAsiaTheme="minorHAnsi" w:hAnsi="Verdana"/>
                <w:b/>
                <w:bCs/>
                <w:sz w:val="20"/>
                <w:szCs w:val="20"/>
                <w:lang w:eastAsia="en-US"/>
              </w:rPr>
            </w:pPr>
          </w:p>
          <w:p w14:paraId="6454DC50" w14:textId="77777777" w:rsidR="0039783F" w:rsidRPr="0039783F" w:rsidRDefault="0039783F" w:rsidP="0039783F">
            <w:pPr>
              <w:spacing w:line="276" w:lineRule="auto"/>
              <w:rPr>
                <w:rFonts w:ascii="Verdana" w:eastAsiaTheme="minorHAnsi" w:hAnsi="Verdana"/>
                <w:b/>
                <w:bCs/>
                <w:sz w:val="20"/>
                <w:szCs w:val="20"/>
                <w:lang w:eastAsia="en-US"/>
              </w:rPr>
            </w:pPr>
            <w:r w:rsidRPr="0039783F">
              <w:rPr>
                <w:rFonts w:ascii="Verdana" w:eastAsiaTheme="minorHAnsi" w:hAnsi="Verdana"/>
                <w:b/>
                <w:bCs/>
                <w:sz w:val="20"/>
                <w:szCs w:val="20"/>
                <w:lang w:eastAsia="en-US"/>
              </w:rPr>
              <w:t>Plastic bottles are the means of choice</w:t>
            </w:r>
          </w:p>
          <w:p w14:paraId="2694E4FF" w14:textId="77777777" w:rsidR="0039783F" w:rsidRPr="0039783F" w:rsidRDefault="0039783F" w:rsidP="0039783F">
            <w:pPr>
              <w:spacing w:line="276" w:lineRule="auto"/>
              <w:rPr>
                <w:rFonts w:ascii="Verdana" w:eastAsiaTheme="minorHAnsi" w:hAnsi="Verdana"/>
                <w:sz w:val="20"/>
                <w:szCs w:val="20"/>
                <w:lang w:eastAsia="en-US"/>
              </w:rPr>
            </w:pPr>
            <w:r w:rsidRPr="0039783F">
              <w:rPr>
                <w:rFonts w:ascii="Verdana" w:eastAsiaTheme="minorHAnsi" w:hAnsi="Verdana"/>
                <w:sz w:val="20"/>
                <w:szCs w:val="20"/>
                <w:lang w:eastAsia="en-US"/>
              </w:rPr>
              <w:t>Tobias Husung recommends: "Plastic bottles are a good alternative for transporting drinks on the bike. They can be easily carried in a drinks holder, in a basket or in a rucksack." You don't have to buy the right bottles for every cup holder; there are now also designs in which standard 1.5-liter PET bottles can be carried safely. Martin Holzhause from the DLRG also believes that plastic bottles are the right drinks packaging for on the go: "Absolutely. Glass bottles in particular pose a risk of cuts."</w:t>
            </w:r>
          </w:p>
          <w:p w14:paraId="3921CEBF" w14:textId="77777777" w:rsidR="0039783F" w:rsidRPr="0039783F" w:rsidRDefault="0039783F" w:rsidP="0039783F">
            <w:pPr>
              <w:spacing w:line="276" w:lineRule="auto"/>
              <w:rPr>
                <w:rFonts w:ascii="Verdana" w:eastAsiaTheme="minorHAnsi" w:hAnsi="Verdana"/>
                <w:sz w:val="20"/>
                <w:szCs w:val="20"/>
                <w:lang w:eastAsia="en-US"/>
              </w:rPr>
            </w:pPr>
          </w:p>
          <w:p w14:paraId="047A317D" w14:textId="3E5BDE71" w:rsidR="00FA35A1" w:rsidRPr="0039783F" w:rsidRDefault="0039783F" w:rsidP="0039783F">
            <w:pPr>
              <w:spacing w:line="276" w:lineRule="auto"/>
              <w:rPr>
                <w:rFonts w:ascii="Verdana" w:eastAsiaTheme="minorHAnsi" w:hAnsi="Verdana"/>
                <w:bCs/>
                <w:sz w:val="20"/>
                <w:szCs w:val="20"/>
                <w:lang w:eastAsia="en-US"/>
              </w:rPr>
            </w:pPr>
            <w:r w:rsidRPr="0039783F">
              <w:rPr>
                <w:rFonts w:ascii="Verdana" w:eastAsiaTheme="minorHAnsi" w:hAnsi="Verdana"/>
                <w:sz w:val="20"/>
                <w:szCs w:val="20"/>
                <w:lang w:eastAsia="en-US"/>
              </w:rPr>
              <w:t>Those who opt for unbreakable plastic bottles are also making a sustainable choice. This is because plastic bottles save a lot of energy during production and transportation due to their low melting point and low weight compared to glass. And if disposed of properly, used PET bottles are easy to recycle. So with plastic bottles, there's no shortage of thirst and body or broken glass.</w:t>
            </w:r>
          </w:p>
          <w:p w14:paraId="68396E93" w14:textId="77777777" w:rsidR="00FA35A1" w:rsidRPr="00FA35A1" w:rsidRDefault="00FA35A1" w:rsidP="0039783F">
            <w:pPr>
              <w:spacing w:line="276" w:lineRule="auto"/>
              <w:rPr>
                <w:rFonts w:ascii="Verdana" w:eastAsiaTheme="minorHAnsi" w:hAnsi="Verdana"/>
                <w:sz w:val="20"/>
                <w:szCs w:val="20"/>
                <w:lang w:eastAsia="en-US"/>
              </w:rPr>
            </w:pPr>
          </w:p>
          <w:p w14:paraId="6C3A543C" w14:textId="4E28CF79" w:rsidR="00FA35A1" w:rsidRPr="00FA35A1" w:rsidRDefault="00FA35A1" w:rsidP="0039783F">
            <w:pPr>
              <w:spacing w:line="276" w:lineRule="auto"/>
              <w:rPr>
                <w:rFonts w:ascii="Verdana" w:eastAsiaTheme="minorHAnsi" w:hAnsi="Verdana"/>
                <w:sz w:val="20"/>
                <w:szCs w:val="20"/>
                <w:lang w:eastAsia="en-US"/>
              </w:rPr>
            </w:pPr>
          </w:p>
        </w:tc>
        <w:tc>
          <w:tcPr>
            <w:tcW w:w="2553" w:type="dxa"/>
          </w:tcPr>
          <w:p w14:paraId="4ACDDC7F" w14:textId="67045693" w:rsidR="00C64082" w:rsidRPr="00FA35A1" w:rsidRDefault="001F2990" w:rsidP="0039783F">
            <w:pPr>
              <w:spacing w:line="276" w:lineRule="auto"/>
              <w:rPr>
                <w:rFonts w:ascii="Verdana" w:hAnsi="Verdana"/>
                <w:b/>
                <w:sz w:val="16"/>
                <w:szCs w:val="16"/>
              </w:rPr>
            </w:pPr>
            <w:r w:rsidRPr="00FA35A1">
              <w:rPr>
                <w:rFonts w:ascii="Verdana" w:hAnsi="Verdana"/>
                <w:b/>
                <w:sz w:val="16"/>
                <w:szCs w:val="16"/>
              </w:rPr>
              <w:lastRenderedPageBreak/>
              <w:t>Contact</w:t>
            </w:r>
          </w:p>
          <w:p w14:paraId="5690DA43" w14:textId="77777777" w:rsidR="00C64082" w:rsidRPr="00FA35A1" w:rsidRDefault="00C64082" w:rsidP="0039783F">
            <w:pPr>
              <w:spacing w:line="276" w:lineRule="auto"/>
              <w:rPr>
                <w:rFonts w:ascii="Verdana" w:hAnsi="Verdana"/>
                <w:b/>
                <w:sz w:val="16"/>
                <w:szCs w:val="16"/>
              </w:rPr>
            </w:pPr>
          </w:p>
          <w:p w14:paraId="0E122C49" w14:textId="77777777" w:rsidR="00C64082" w:rsidRPr="00FA35A1" w:rsidRDefault="00C64082" w:rsidP="0039783F">
            <w:pPr>
              <w:spacing w:line="276" w:lineRule="auto"/>
              <w:rPr>
                <w:rFonts w:ascii="Verdana" w:hAnsi="Verdana"/>
                <w:sz w:val="16"/>
                <w:szCs w:val="16"/>
              </w:rPr>
            </w:pPr>
            <w:r w:rsidRPr="00FA35A1">
              <w:rPr>
                <w:rFonts w:ascii="Verdana" w:hAnsi="Verdana"/>
                <w:sz w:val="16"/>
                <w:szCs w:val="16"/>
              </w:rPr>
              <w:t>Claudia Wörner</w:t>
            </w:r>
          </w:p>
          <w:p w14:paraId="6A39AE3B" w14:textId="77777777" w:rsidR="00C64082" w:rsidRPr="00FA35A1" w:rsidRDefault="00C64082" w:rsidP="0039783F">
            <w:pPr>
              <w:spacing w:line="276" w:lineRule="auto"/>
              <w:rPr>
                <w:rFonts w:ascii="Verdana" w:hAnsi="Verdana"/>
                <w:sz w:val="16"/>
                <w:szCs w:val="16"/>
              </w:rPr>
            </w:pPr>
            <w:r w:rsidRPr="00FA35A1">
              <w:rPr>
                <w:rFonts w:ascii="Verdana" w:hAnsi="Verdana"/>
                <w:sz w:val="16"/>
                <w:szCs w:val="16"/>
              </w:rPr>
              <w:t>yes or no Media GmbH</w:t>
            </w:r>
          </w:p>
          <w:p w14:paraId="41DDF2BD" w14:textId="77777777" w:rsidR="00C64082" w:rsidRPr="00FA35A1" w:rsidRDefault="00C64082" w:rsidP="0039783F">
            <w:pPr>
              <w:spacing w:line="276" w:lineRule="auto"/>
              <w:rPr>
                <w:rFonts w:ascii="Verdana" w:hAnsi="Verdana"/>
                <w:sz w:val="16"/>
                <w:szCs w:val="16"/>
                <w:lang w:val="de-DE"/>
              </w:rPr>
            </w:pPr>
            <w:r w:rsidRPr="00FA35A1">
              <w:rPr>
                <w:rFonts w:ascii="Verdana" w:hAnsi="Verdana"/>
                <w:sz w:val="16"/>
                <w:szCs w:val="16"/>
                <w:lang w:val="de-DE"/>
              </w:rPr>
              <w:t>Vor dem Lauch 4</w:t>
            </w:r>
          </w:p>
          <w:p w14:paraId="7AB60650" w14:textId="77777777" w:rsidR="00C64082" w:rsidRPr="00FA35A1" w:rsidRDefault="00C64082" w:rsidP="0039783F">
            <w:pPr>
              <w:spacing w:line="276" w:lineRule="auto"/>
              <w:rPr>
                <w:rFonts w:ascii="Verdana" w:hAnsi="Verdana"/>
                <w:sz w:val="16"/>
                <w:szCs w:val="16"/>
                <w:lang w:val="de-DE"/>
              </w:rPr>
            </w:pPr>
            <w:r w:rsidRPr="00FA35A1">
              <w:rPr>
                <w:rFonts w:ascii="Verdana" w:hAnsi="Verdana"/>
                <w:sz w:val="16"/>
                <w:szCs w:val="16"/>
                <w:lang w:val="de-DE"/>
              </w:rPr>
              <w:t>70567 Stuttgart</w:t>
            </w:r>
          </w:p>
          <w:p w14:paraId="341D1A1B" w14:textId="0E88D148" w:rsidR="00C64082" w:rsidRPr="00FA35A1" w:rsidRDefault="001F2990" w:rsidP="0039783F">
            <w:pPr>
              <w:spacing w:line="276" w:lineRule="auto"/>
              <w:rPr>
                <w:rFonts w:ascii="Verdana" w:hAnsi="Verdana"/>
                <w:sz w:val="16"/>
                <w:szCs w:val="16"/>
                <w:lang w:val="de-DE"/>
              </w:rPr>
            </w:pPr>
            <w:r w:rsidRPr="00FA35A1">
              <w:rPr>
                <w:rFonts w:ascii="Verdana" w:hAnsi="Verdana"/>
                <w:sz w:val="16"/>
                <w:szCs w:val="16"/>
                <w:lang w:val="de-DE"/>
              </w:rPr>
              <w:t>Germany</w:t>
            </w:r>
          </w:p>
          <w:p w14:paraId="5B7F5F24" w14:textId="77777777" w:rsidR="00C64082" w:rsidRPr="00FA35A1" w:rsidRDefault="00C64082" w:rsidP="0039783F">
            <w:pPr>
              <w:spacing w:line="276" w:lineRule="auto"/>
              <w:rPr>
                <w:rFonts w:ascii="Verdana" w:hAnsi="Verdana"/>
                <w:sz w:val="16"/>
                <w:szCs w:val="16"/>
                <w:lang w:val="de-DE"/>
              </w:rPr>
            </w:pPr>
            <w:hyperlink r:id="rId8" w:history="1">
              <w:r w:rsidRPr="00FA35A1">
                <w:rPr>
                  <w:rStyle w:val="Hyperlink"/>
                  <w:rFonts w:ascii="Verdana" w:hAnsi="Verdana"/>
                  <w:color w:val="auto"/>
                  <w:sz w:val="16"/>
                  <w:szCs w:val="16"/>
                  <w:u w:val="none"/>
                  <w:lang w:val="de-DE"/>
                </w:rPr>
                <w:t>www.yes-or-no.de</w:t>
              </w:r>
            </w:hyperlink>
          </w:p>
          <w:p w14:paraId="4071C00B" w14:textId="77777777" w:rsidR="00C64082" w:rsidRPr="00FA35A1" w:rsidRDefault="00C64082" w:rsidP="0039783F">
            <w:pPr>
              <w:spacing w:line="276" w:lineRule="auto"/>
              <w:rPr>
                <w:rFonts w:ascii="Verdana" w:hAnsi="Verdana"/>
                <w:sz w:val="16"/>
                <w:szCs w:val="16"/>
                <w:lang w:val="de-DE"/>
              </w:rPr>
            </w:pPr>
          </w:p>
          <w:p w14:paraId="66E14946" w14:textId="77777777" w:rsidR="00C64082" w:rsidRPr="00FA35A1" w:rsidRDefault="00C64082" w:rsidP="0039783F">
            <w:pPr>
              <w:spacing w:line="276" w:lineRule="auto"/>
              <w:rPr>
                <w:rFonts w:ascii="Verdana" w:hAnsi="Verdana"/>
                <w:sz w:val="16"/>
                <w:szCs w:val="16"/>
                <w:lang w:val="de-DE"/>
              </w:rPr>
            </w:pPr>
            <w:r w:rsidRPr="00FA35A1">
              <w:rPr>
                <w:rFonts w:ascii="Verdana" w:hAnsi="Verdana"/>
                <w:sz w:val="16"/>
                <w:szCs w:val="16"/>
                <w:lang w:val="de-DE"/>
              </w:rPr>
              <w:t>Tel + 49 711 7585 8900</w:t>
            </w:r>
          </w:p>
          <w:p w14:paraId="6BC4F61E" w14:textId="77777777" w:rsidR="00C64082" w:rsidRPr="00FA35A1" w:rsidRDefault="00C64082" w:rsidP="0039783F">
            <w:pPr>
              <w:spacing w:line="276" w:lineRule="auto"/>
              <w:rPr>
                <w:lang w:val="de-DE"/>
              </w:rPr>
            </w:pPr>
            <w:r w:rsidRPr="00FA35A1">
              <w:rPr>
                <w:rFonts w:ascii="Verdana" w:hAnsi="Verdana"/>
                <w:sz w:val="16"/>
                <w:szCs w:val="16"/>
                <w:lang w:val="de-DE"/>
              </w:rPr>
              <w:t>presse@yes-or-no.de</w:t>
            </w:r>
          </w:p>
          <w:p w14:paraId="276C8033" w14:textId="77777777" w:rsidR="00C64082" w:rsidRPr="00FA35A1" w:rsidRDefault="00C64082" w:rsidP="0039783F">
            <w:pPr>
              <w:spacing w:line="276" w:lineRule="auto"/>
              <w:rPr>
                <w:rFonts w:ascii="Verdana" w:hAnsi="Verdana"/>
                <w:sz w:val="16"/>
                <w:szCs w:val="16"/>
                <w:lang w:val="de-DE"/>
              </w:rPr>
            </w:pPr>
          </w:p>
          <w:p w14:paraId="087EED5D" w14:textId="77777777" w:rsidR="00C64082" w:rsidRPr="00FA35A1" w:rsidRDefault="00C64082" w:rsidP="0039783F">
            <w:pPr>
              <w:spacing w:line="276" w:lineRule="auto"/>
              <w:rPr>
                <w:rFonts w:ascii="Verdana" w:hAnsi="Verdana"/>
                <w:sz w:val="16"/>
                <w:szCs w:val="16"/>
                <w:lang w:val="de-DE"/>
              </w:rPr>
            </w:pPr>
          </w:p>
          <w:p w14:paraId="1907C580" w14:textId="77777777" w:rsidR="00C64082" w:rsidRPr="00FA35A1" w:rsidRDefault="00C64082" w:rsidP="0039783F">
            <w:pPr>
              <w:spacing w:line="276" w:lineRule="auto"/>
              <w:rPr>
                <w:rFonts w:ascii="Verdana" w:hAnsi="Verdana"/>
                <w:sz w:val="16"/>
                <w:szCs w:val="16"/>
                <w:lang w:val="de-DE"/>
              </w:rPr>
            </w:pPr>
          </w:p>
          <w:p w14:paraId="5A308568" w14:textId="56AEE3CB" w:rsidR="00C64082" w:rsidRPr="00FA35A1" w:rsidRDefault="001F2990" w:rsidP="0039783F">
            <w:pPr>
              <w:spacing w:line="276" w:lineRule="auto"/>
              <w:rPr>
                <w:rFonts w:ascii="Verdana" w:hAnsi="Verdana"/>
                <w:sz w:val="16"/>
                <w:szCs w:val="16"/>
                <w:lang w:val="de-DE"/>
              </w:rPr>
            </w:pPr>
            <w:r w:rsidRPr="00FA35A1">
              <w:rPr>
                <w:rFonts w:ascii="Verdana" w:hAnsi="Verdana"/>
                <w:sz w:val="16"/>
                <w:szCs w:val="16"/>
                <w:lang w:val="de-DE"/>
              </w:rPr>
              <w:t>Character</w:t>
            </w:r>
            <w:r w:rsidR="00C64082" w:rsidRPr="00FA35A1">
              <w:rPr>
                <w:rFonts w:ascii="Verdana" w:hAnsi="Verdana"/>
                <w:sz w:val="16"/>
                <w:szCs w:val="16"/>
                <w:lang w:val="de-DE"/>
              </w:rPr>
              <w:t>:</w:t>
            </w:r>
            <w:r w:rsidR="002C7679" w:rsidRPr="00FA35A1">
              <w:rPr>
                <w:rFonts w:ascii="Verdana" w:hAnsi="Verdana"/>
                <w:sz w:val="16"/>
                <w:szCs w:val="16"/>
                <w:lang w:val="de-DE"/>
              </w:rPr>
              <w:t xml:space="preserve"> </w:t>
            </w:r>
            <w:r w:rsidR="00AD59E7">
              <w:rPr>
                <w:rFonts w:ascii="Verdana" w:hAnsi="Verdana"/>
                <w:sz w:val="16"/>
                <w:szCs w:val="16"/>
                <w:lang w:val="de-DE"/>
              </w:rPr>
              <w:t>3</w:t>
            </w:r>
            <w:r w:rsidR="003532A6" w:rsidRPr="00FA35A1">
              <w:rPr>
                <w:rFonts w:ascii="Verdana" w:hAnsi="Verdana"/>
                <w:sz w:val="16"/>
                <w:szCs w:val="16"/>
                <w:lang w:val="de-DE"/>
              </w:rPr>
              <w:t>.</w:t>
            </w:r>
            <w:r w:rsidR="0039783F">
              <w:rPr>
                <w:rFonts w:ascii="Verdana" w:hAnsi="Verdana"/>
                <w:sz w:val="16"/>
                <w:szCs w:val="16"/>
                <w:lang w:val="de-DE"/>
              </w:rPr>
              <w:t>563</w:t>
            </w:r>
          </w:p>
          <w:p w14:paraId="14BE6A53" w14:textId="1D2DAA8D" w:rsidR="00C64082" w:rsidRPr="00FA35A1" w:rsidRDefault="00C64082" w:rsidP="0039783F">
            <w:pPr>
              <w:tabs>
                <w:tab w:val="left" w:pos="6237"/>
              </w:tabs>
              <w:spacing w:line="276" w:lineRule="auto"/>
              <w:ind w:right="1132"/>
              <w:rPr>
                <w:rFonts w:ascii="Verdana" w:eastAsia="Times New Roman" w:hAnsi="Verdana" w:cs="Arial"/>
                <w:sz w:val="20"/>
                <w:szCs w:val="20"/>
                <w:lang w:val="de-DE"/>
              </w:rPr>
            </w:pPr>
          </w:p>
        </w:tc>
      </w:tr>
    </w:tbl>
    <w:p w14:paraId="45AAAB25" w14:textId="4B8E21ED" w:rsidR="007C4DAC" w:rsidRDefault="00FA35A1" w:rsidP="0039783F">
      <w:pPr>
        <w:spacing w:after="0"/>
        <w:ind w:firstLine="142"/>
        <w:rPr>
          <w:rFonts w:ascii="Verdana" w:eastAsiaTheme="minorHAnsi" w:hAnsi="Verdana"/>
          <w:b/>
          <w:bCs/>
          <w:sz w:val="20"/>
          <w:szCs w:val="20"/>
          <w:lang w:val="de-DE" w:eastAsia="en-US"/>
        </w:rPr>
      </w:pPr>
      <w:r w:rsidRPr="00FA35A1">
        <w:rPr>
          <w:rFonts w:ascii="Verdana" w:eastAsiaTheme="minorHAnsi" w:hAnsi="Verdana"/>
          <w:b/>
          <w:bCs/>
          <w:sz w:val="20"/>
          <w:szCs w:val="20"/>
          <w:lang w:val="de-DE" w:eastAsia="en-US"/>
        </w:rPr>
        <w:t>Image</w:t>
      </w:r>
    </w:p>
    <w:p w14:paraId="612C0F5E" w14:textId="77777777" w:rsidR="00840416" w:rsidRDefault="00840416" w:rsidP="0039783F">
      <w:pPr>
        <w:spacing w:after="0"/>
        <w:ind w:firstLine="142"/>
        <w:rPr>
          <w:rFonts w:ascii="Verdana" w:eastAsiaTheme="minorHAnsi" w:hAnsi="Verdana"/>
          <w:b/>
          <w:bCs/>
          <w:sz w:val="20"/>
          <w:szCs w:val="20"/>
          <w:lang w:val="de-DE" w:eastAsia="en-US"/>
        </w:rPr>
      </w:pPr>
    </w:p>
    <w:p w14:paraId="0561DE30" w14:textId="21995248" w:rsidR="002F2233" w:rsidRPr="00FA35A1" w:rsidRDefault="0039783F" w:rsidP="0039783F">
      <w:pPr>
        <w:spacing w:after="0"/>
        <w:ind w:firstLine="142"/>
        <w:rPr>
          <w:rFonts w:ascii="Verdana" w:eastAsiaTheme="minorHAnsi" w:hAnsi="Verdana"/>
          <w:b/>
          <w:bCs/>
          <w:sz w:val="20"/>
          <w:szCs w:val="20"/>
          <w:lang w:val="de-DE" w:eastAsia="en-US"/>
        </w:rPr>
      </w:pPr>
      <w:r>
        <w:rPr>
          <w:noProof/>
        </w:rPr>
        <w:drawing>
          <wp:inline distT="0" distB="0" distL="0" distR="0" wp14:anchorId="0399BD06" wp14:editId="3CD3BA28">
            <wp:extent cx="3741387" cy="2488759"/>
            <wp:effectExtent l="0" t="0" r="0" b="6985"/>
            <wp:docPr id="114462343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48500" cy="2493491"/>
                    </a:xfrm>
                    <a:prstGeom prst="rect">
                      <a:avLst/>
                    </a:prstGeom>
                    <a:noFill/>
                    <a:ln>
                      <a:noFill/>
                    </a:ln>
                  </pic:spPr>
                </pic:pic>
              </a:graphicData>
            </a:graphic>
          </wp:inline>
        </w:drawing>
      </w:r>
    </w:p>
    <w:p w14:paraId="7F3E02C1" w14:textId="0274BE12" w:rsidR="00FA35A1" w:rsidRDefault="0039783F" w:rsidP="0039783F">
      <w:pPr>
        <w:spacing w:after="0"/>
        <w:ind w:left="142"/>
        <w:rPr>
          <w:rFonts w:ascii="Verdana" w:eastAsiaTheme="minorHAnsi" w:hAnsi="Verdana"/>
          <w:i/>
          <w:iCs/>
          <w:sz w:val="18"/>
          <w:szCs w:val="18"/>
          <w:lang w:eastAsia="en-US"/>
        </w:rPr>
      </w:pPr>
      <w:r w:rsidRPr="00880B5F">
        <w:rPr>
          <w:rFonts w:ascii="Verdana" w:eastAsiaTheme="minorHAnsi" w:hAnsi="Verdana"/>
          <w:i/>
          <w:iCs/>
          <w:sz w:val="18"/>
          <w:szCs w:val="18"/>
          <w:lang w:eastAsia="en-US"/>
        </w:rPr>
        <w:t>Lightweight, unbreakable and recyclable after use: PET bottles are ideal for keeping hydrated on bike tours. Tobias Husung, press spokesman for the Baden-Württemberg regional association of the Allgemeiner Deutscher Fahrrad-Club e. V. (ADFC), agrees: “Plastic bottles are a good alternative for transporting drinks on your bike.”</w:t>
      </w:r>
      <w:r w:rsidR="00E572D9" w:rsidRPr="00880B5F">
        <w:rPr>
          <w:rFonts w:ascii="Verdana" w:eastAsiaTheme="minorHAnsi" w:hAnsi="Verdana"/>
          <w:i/>
          <w:iCs/>
          <w:sz w:val="18"/>
          <w:szCs w:val="18"/>
          <w:lang w:eastAsia="en-US"/>
        </w:rPr>
        <w:t xml:space="preserve"> (ALPLA, own image)</w:t>
      </w:r>
    </w:p>
    <w:p w14:paraId="60FB79F9" w14:textId="77777777" w:rsidR="00880B5F" w:rsidRPr="00880B5F" w:rsidRDefault="00880B5F" w:rsidP="0039783F">
      <w:pPr>
        <w:spacing w:after="0"/>
        <w:ind w:left="142"/>
        <w:rPr>
          <w:rFonts w:ascii="Verdana" w:eastAsiaTheme="minorHAnsi" w:hAnsi="Verdana"/>
          <w:i/>
          <w:iCs/>
          <w:sz w:val="18"/>
          <w:szCs w:val="18"/>
          <w:lang w:eastAsia="en-US"/>
        </w:rPr>
      </w:pPr>
    </w:p>
    <w:p w14:paraId="5E6318F2" w14:textId="77777777" w:rsidR="0039783F" w:rsidRDefault="0039783F" w:rsidP="0039783F">
      <w:pPr>
        <w:spacing w:after="0"/>
        <w:ind w:left="142"/>
        <w:rPr>
          <w:rFonts w:ascii="Verdana" w:eastAsiaTheme="minorHAnsi" w:hAnsi="Verdana"/>
          <w:i/>
          <w:iCs/>
          <w:sz w:val="20"/>
          <w:szCs w:val="20"/>
          <w:lang w:eastAsia="en-US"/>
        </w:rPr>
      </w:pPr>
    </w:p>
    <w:p w14:paraId="4BA61C64" w14:textId="77777777" w:rsidR="0039783F" w:rsidRPr="00FA35A1" w:rsidRDefault="0039783F" w:rsidP="0039783F">
      <w:pPr>
        <w:rPr>
          <w:rFonts w:ascii="Verdana" w:eastAsiaTheme="minorHAnsi" w:hAnsi="Verdana"/>
          <w:sz w:val="20"/>
          <w:szCs w:val="20"/>
          <w:lang w:eastAsia="en-US"/>
        </w:rPr>
      </w:pPr>
    </w:p>
    <w:p w14:paraId="7EE8FFB1" w14:textId="77777777" w:rsidR="0039783F" w:rsidRDefault="0039783F" w:rsidP="0039783F">
      <w:pPr>
        <w:spacing w:after="0"/>
        <w:ind w:left="142"/>
        <w:rPr>
          <w:rFonts w:ascii="Verdana" w:eastAsiaTheme="minorHAnsi" w:hAnsi="Verdana"/>
          <w:i/>
          <w:iCs/>
          <w:sz w:val="20"/>
          <w:szCs w:val="20"/>
          <w:lang w:eastAsia="en-US"/>
        </w:rPr>
      </w:pPr>
    </w:p>
    <w:p w14:paraId="7359319F" w14:textId="77777777" w:rsidR="0039783F" w:rsidRPr="0039783F" w:rsidRDefault="0039783F" w:rsidP="0039783F">
      <w:pPr>
        <w:spacing w:after="0"/>
        <w:ind w:left="142"/>
        <w:rPr>
          <w:rFonts w:ascii="Verdana" w:eastAsiaTheme="minorHAnsi" w:hAnsi="Verdana"/>
          <w:i/>
          <w:iCs/>
          <w:sz w:val="20"/>
          <w:szCs w:val="20"/>
          <w:lang w:eastAsia="en-US"/>
        </w:rPr>
      </w:pPr>
    </w:p>
    <w:p w14:paraId="32818F54" w14:textId="77777777" w:rsidR="0039783F" w:rsidRPr="00FA35A1" w:rsidRDefault="0039783F" w:rsidP="00E572D9">
      <w:pPr>
        <w:ind w:left="142"/>
        <w:rPr>
          <w:rFonts w:ascii="Verdana" w:eastAsiaTheme="minorHAnsi" w:hAnsi="Verdana"/>
          <w:b/>
          <w:bCs/>
          <w:sz w:val="20"/>
          <w:szCs w:val="20"/>
          <w:lang w:eastAsia="en-US"/>
        </w:rPr>
      </w:pPr>
      <w:r w:rsidRPr="00FA35A1">
        <w:rPr>
          <w:rFonts w:ascii="Verdana" w:eastAsiaTheme="minorHAnsi" w:hAnsi="Verdana"/>
          <w:b/>
          <w:bCs/>
          <w:sz w:val="20"/>
          <w:szCs w:val="20"/>
          <w:lang w:eastAsia="en-US"/>
        </w:rPr>
        <w:t>About "Plastic is fantastic"</w:t>
      </w:r>
    </w:p>
    <w:p w14:paraId="3869F58F" w14:textId="53AC67F8" w:rsidR="0039783F" w:rsidRPr="00FA35A1" w:rsidRDefault="0039783F" w:rsidP="00E572D9">
      <w:pPr>
        <w:ind w:left="142"/>
        <w:rPr>
          <w:rFonts w:ascii="Verdana" w:eastAsiaTheme="minorHAnsi" w:hAnsi="Verdana"/>
          <w:sz w:val="20"/>
          <w:szCs w:val="20"/>
          <w:lang w:eastAsia="en-US"/>
        </w:rPr>
      </w:pPr>
      <w:r w:rsidRPr="00FA35A1">
        <w:rPr>
          <w:rFonts w:ascii="Verdana" w:eastAsiaTheme="minorHAnsi" w:hAnsi="Verdana"/>
          <w:sz w:val="20"/>
          <w:szCs w:val="20"/>
          <w:lang w:eastAsia="en-US"/>
        </w:rPr>
        <w:t>“Plastic is fantastic" is about the relationship between humans and one of the most elementary building blocks of civilization: plastic. The initiative aims to achieve the appreciation that this versatile material deserves through factual contributions.</w:t>
      </w:r>
    </w:p>
    <w:p w14:paraId="3C1610EC" w14:textId="2D43D5B7" w:rsidR="00E572D9" w:rsidRDefault="0039783F" w:rsidP="00E572D9">
      <w:pPr>
        <w:ind w:left="142"/>
        <w:rPr>
          <w:rFonts w:ascii="Verdana" w:eastAsiaTheme="minorHAnsi" w:hAnsi="Verdana"/>
          <w:sz w:val="20"/>
          <w:szCs w:val="20"/>
          <w:lang w:eastAsia="en-US"/>
        </w:rPr>
      </w:pPr>
      <w:r w:rsidRPr="00FA35A1">
        <w:rPr>
          <w:rFonts w:ascii="Verdana" w:eastAsiaTheme="minorHAnsi" w:hAnsi="Verdana"/>
          <w:sz w:val="20"/>
          <w:szCs w:val="20"/>
          <w:lang w:eastAsia="en-US"/>
        </w:rPr>
        <w:t>Alpla, the Austrian specialist for plastic packaging, has launched the campaign "Plastic is fantastic</w:t>
      </w:r>
      <w:r w:rsidRPr="00FA35A1">
        <w:rPr>
          <w:rFonts w:ascii="Verdana" w:eastAsiaTheme="minorHAnsi" w:hAnsi="Verdana"/>
          <w:i/>
          <w:iCs/>
          <w:sz w:val="20"/>
          <w:szCs w:val="20"/>
          <w:lang w:eastAsia="en-US"/>
        </w:rPr>
        <w:t xml:space="preserve">", </w:t>
      </w:r>
      <w:r w:rsidRPr="00FA35A1">
        <w:rPr>
          <w:rStyle w:val="Hervorhebung"/>
          <w:rFonts w:ascii="Verdana" w:hAnsi="Verdana"/>
          <w:sz w:val="20"/>
          <w:szCs w:val="20"/>
        </w:rPr>
        <w:t>due</w:t>
      </w:r>
      <w:r w:rsidRPr="00FA35A1">
        <w:rPr>
          <w:rFonts w:ascii="Verdana" w:hAnsi="Verdana"/>
          <w:i/>
          <w:iCs/>
          <w:sz w:val="20"/>
          <w:szCs w:val="20"/>
        </w:rPr>
        <w:t xml:space="preserve"> </w:t>
      </w:r>
      <w:r w:rsidRPr="00FA35A1">
        <w:rPr>
          <w:rStyle w:val="Hervorhebung"/>
          <w:rFonts w:ascii="Verdana" w:hAnsi="Verdana"/>
          <w:sz w:val="20"/>
          <w:szCs w:val="20"/>
        </w:rPr>
        <w:t>to</w:t>
      </w:r>
      <w:r w:rsidRPr="00FA35A1">
        <w:rPr>
          <w:rFonts w:ascii="Verdana" w:hAnsi="Verdana"/>
          <w:i/>
          <w:iCs/>
          <w:sz w:val="20"/>
          <w:szCs w:val="20"/>
        </w:rPr>
        <w:t xml:space="preserve"> </w:t>
      </w:r>
      <w:r w:rsidRPr="00FA35A1">
        <w:rPr>
          <w:rStyle w:val="Hervorhebung"/>
          <w:rFonts w:ascii="Verdana" w:hAnsi="Verdana"/>
          <w:sz w:val="20"/>
          <w:szCs w:val="20"/>
        </w:rPr>
        <w:t>its</w:t>
      </w:r>
      <w:r w:rsidRPr="00FA35A1">
        <w:rPr>
          <w:rFonts w:ascii="Verdana" w:hAnsi="Verdana"/>
          <w:i/>
          <w:iCs/>
          <w:sz w:val="20"/>
          <w:szCs w:val="20"/>
        </w:rPr>
        <w:t xml:space="preserve"> </w:t>
      </w:r>
      <w:r w:rsidRPr="00FA35A1">
        <w:rPr>
          <w:rStyle w:val="Hervorhebung"/>
          <w:rFonts w:ascii="Verdana" w:hAnsi="Verdana"/>
          <w:sz w:val="20"/>
          <w:szCs w:val="20"/>
        </w:rPr>
        <w:t>firm</w:t>
      </w:r>
      <w:r w:rsidRPr="00FA35A1">
        <w:rPr>
          <w:rFonts w:ascii="Verdana" w:hAnsi="Verdana"/>
          <w:i/>
          <w:iCs/>
          <w:sz w:val="20"/>
          <w:szCs w:val="20"/>
        </w:rPr>
        <w:t xml:space="preserve"> </w:t>
      </w:r>
      <w:r w:rsidRPr="00FA35A1">
        <w:rPr>
          <w:rStyle w:val="Hervorhebung"/>
          <w:rFonts w:ascii="Verdana" w:hAnsi="Verdana"/>
          <w:sz w:val="20"/>
          <w:szCs w:val="20"/>
        </w:rPr>
        <w:t>belief</w:t>
      </w:r>
      <w:r w:rsidRPr="00FA35A1">
        <w:rPr>
          <w:rFonts w:ascii="Verdana" w:hAnsi="Verdana"/>
          <w:i/>
          <w:iCs/>
          <w:sz w:val="20"/>
          <w:szCs w:val="20"/>
        </w:rPr>
        <w:t xml:space="preserve"> </w:t>
      </w:r>
      <w:r w:rsidRPr="00FA35A1">
        <w:rPr>
          <w:rFonts w:ascii="Verdana" w:hAnsi="Verdana"/>
          <w:sz w:val="20"/>
          <w:szCs w:val="20"/>
        </w:rPr>
        <w:t>in</w:t>
      </w:r>
      <w:r w:rsidRPr="00FA35A1">
        <w:rPr>
          <w:rFonts w:ascii="Verdana" w:hAnsi="Verdana"/>
          <w:i/>
          <w:iCs/>
          <w:sz w:val="20"/>
          <w:szCs w:val="20"/>
        </w:rPr>
        <w:t xml:space="preserve"> </w:t>
      </w:r>
      <w:r w:rsidRPr="00FA35A1">
        <w:rPr>
          <w:rStyle w:val="Hervorhebung"/>
          <w:rFonts w:ascii="Verdana" w:hAnsi="Verdana"/>
          <w:sz w:val="20"/>
          <w:szCs w:val="20"/>
        </w:rPr>
        <w:t xml:space="preserve">the potential of </w:t>
      </w:r>
      <w:r w:rsidRPr="00FA35A1">
        <w:rPr>
          <w:rFonts w:ascii="Verdana" w:hAnsi="Verdana"/>
          <w:sz w:val="20"/>
          <w:szCs w:val="20"/>
        </w:rPr>
        <w:t>recyclable</w:t>
      </w:r>
      <w:r w:rsidRPr="00FA35A1">
        <w:rPr>
          <w:rFonts w:ascii="Verdana" w:hAnsi="Verdana"/>
          <w:i/>
          <w:iCs/>
          <w:sz w:val="20"/>
          <w:szCs w:val="20"/>
        </w:rPr>
        <w:t xml:space="preserve"> </w:t>
      </w:r>
      <w:r w:rsidRPr="00FA35A1">
        <w:rPr>
          <w:rStyle w:val="Hervorhebung"/>
          <w:rFonts w:ascii="Verdana" w:hAnsi="Verdana"/>
          <w:sz w:val="20"/>
          <w:szCs w:val="20"/>
        </w:rPr>
        <w:t>material</w:t>
      </w:r>
      <w:r w:rsidRPr="00FA35A1">
        <w:rPr>
          <w:rFonts w:ascii="Verdana" w:hAnsi="Verdana"/>
          <w:sz w:val="20"/>
          <w:szCs w:val="20"/>
        </w:rPr>
        <w:t>.</w:t>
      </w:r>
      <w:r w:rsidRPr="00FA35A1">
        <w:rPr>
          <w:rFonts w:ascii="Verdana" w:eastAsiaTheme="minorHAnsi" w:hAnsi="Verdana"/>
          <w:sz w:val="20"/>
          <w:szCs w:val="20"/>
          <w:lang w:eastAsia="en-US"/>
        </w:rPr>
        <w:t xml:space="preserve"> Alpla is now in its third generation of commitment to sustainable recycling solutions and is also a pioneer in the development of new bioplastics.</w:t>
      </w:r>
    </w:p>
    <w:p w14:paraId="140E20A5" w14:textId="4B8AF773" w:rsidR="003532A6" w:rsidRPr="00E572D9" w:rsidRDefault="00E572D9" w:rsidP="00E572D9">
      <w:pPr>
        <w:ind w:left="142"/>
        <w:rPr>
          <w:rFonts w:ascii="Verdana" w:eastAsiaTheme="minorHAnsi" w:hAnsi="Verdana"/>
          <w:sz w:val="20"/>
          <w:szCs w:val="20"/>
          <w:lang w:eastAsia="en-US"/>
        </w:rPr>
      </w:pPr>
      <w:r w:rsidRPr="00295CD0">
        <w:rPr>
          <w:rFonts w:ascii="Verdana" w:eastAsiaTheme="minorHAnsi" w:hAnsi="Verdana"/>
          <w:sz w:val="20"/>
          <w:szCs w:val="20"/>
          <w:lang w:eastAsia="en-US"/>
        </w:rPr>
        <w:t xml:space="preserve">The new </w:t>
      </w:r>
      <w:r>
        <w:rPr>
          <w:rFonts w:ascii="Verdana" w:eastAsiaTheme="minorHAnsi" w:hAnsi="Verdana"/>
          <w:sz w:val="20"/>
          <w:szCs w:val="20"/>
          <w:lang w:eastAsia="en-US"/>
        </w:rPr>
        <w:t>website</w:t>
      </w:r>
      <w:r w:rsidRPr="00295CD0">
        <w:rPr>
          <w:rFonts w:ascii="Verdana" w:eastAsiaTheme="minorHAnsi" w:hAnsi="Verdana"/>
          <w:sz w:val="20"/>
          <w:szCs w:val="20"/>
          <w:lang w:eastAsia="en-US"/>
        </w:rPr>
        <w:t xml:space="preserve"> </w:t>
      </w:r>
      <w:hyperlink r:id="rId10" w:history="1">
        <w:r w:rsidRPr="008836C2">
          <w:rPr>
            <w:rStyle w:val="Hyperlink"/>
            <w:rFonts w:ascii="Verdana" w:eastAsiaTheme="minorHAnsi" w:hAnsi="Verdana"/>
            <w:sz w:val="20"/>
            <w:szCs w:val="20"/>
            <w:lang w:eastAsia="en-US"/>
          </w:rPr>
          <w:t>"Plastic is fantastic"</w:t>
        </w:r>
      </w:hyperlink>
      <w:r w:rsidRPr="00295CD0">
        <w:rPr>
          <w:rFonts w:ascii="Verdana" w:eastAsiaTheme="minorHAnsi" w:hAnsi="Verdana"/>
          <w:sz w:val="20"/>
          <w:szCs w:val="20"/>
          <w:lang w:eastAsia="en-US"/>
        </w:rPr>
        <w:t xml:space="preserve"> also shows what makes plastic so fantastic.</w:t>
      </w:r>
    </w:p>
    <w:sectPr w:rsidR="003532A6" w:rsidRPr="00E572D9" w:rsidSect="004E5882">
      <w:headerReference w:type="default" r:id="rId11"/>
      <w:footerReference w:type="default" r:id="rId12"/>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BCA8C" w14:textId="77777777" w:rsidR="00C74842" w:rsidRPr="001F2990" w:rsidRDefault="00C74842" w:rsidP="00262E2F">
      <w:pPr>
        <w:spacing w:after="0" w:line="240" w:lineRule="auto"/>
      </w:pPr>
      <w:r w:rsidRPr="001F2990">
        <w:separator/>
      </w:r>
    </w:p>
  </w:endnote>
  <w:endnote w:type="continuationSeparator" w:id="0">
    <w:p w14:paraId="0193CB71" w14:textId="77777777" w:rsidR="00C74842" w:rsidRPr="001F2990" w:rsidRDefault="00C74842" w:rsidP="00262E2F">
      <w:pPr>
        <w:spacing w:after="0" w:line="240" w:lineRule="auto"/>
      </w:pPr>
      <w:r w:rsidRPr="001F299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9B32F" w14:textId="77777777" w:rsidR="00E01B1D" w:rsidRPr="001F2990"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1F2990" w14:paraId="4F2FDBD4" w14:textId="77777777" w:rsidTr="003E1C1F">
      <w:tc>
        <w:tcPr>
          <w:tcW w:w="6804" w:type="dxa"/>
        </w:tcPr>
        <w:p w14:paraId="0637FFB3" w14:textId="6D55B528" w:rsidR="00B546F2" w:rsidRPr="001F2990" w:rsidRDefault="00B546F2" w:rsidP="00B546F2">
          <w:pPr>
            <w:pStyle w:val="Fuzeile"/>
            <w:rPr>
              <w:rFonts w:ascii="Verdana" w:hAnsi="Verdana"/>
              <w:sz w:val="20"/>
              <w:szCs w:val="20"/>
            </w:rPr>
          </w:pPr>
        </w:p>
      </w:tc>
      <w:tc>
        <w:tcPr>
          <w:tcW w:w="2126" w:type="dxa"/>
        </w:tcPr>
        <w:p w14:paraId="2D592010" w14:textId="3A94A828" w:rsidR="00B546F2" w:rsidRPr="001F2990" w:rsidRDefault="00E01B1D" w:rsidP="003E1C1F">
          <w:pPr>
            <w:pStyle w:val="Fuzeile"/>
            <w:tabs>
              <w:tab w:val="center" w:pos="955"/>
              <w:tab w:val="right" w:pos="1910"/>
            </w:tabs>
            <w:jc w:val="right"/>
            <w:rPr>
              <w:rFonts w:ascii="Verdana" w:hAnsi="Verdana"/>
              <w:color w:val="333333"/>
              <w:sz w:val="16"/>
              <w:szCs w:val="16"/>
            </w:rPr>
          </w:pPr>
          <w:r w:rsidRPr="001F2990">
            <w:rPr>
              <w:rFonts w:ascii="Verdana" w:hAnsi="Verdana"/>
              <w:color w:val="333333"/>
              <w:sz w:val="20"/>
              <w:szCs w:val="20"/>
            </w:rPr>
            <w:tab/>
          </w:r>
          <w:r w:rsidR="00AD59E7">
            <w:rPr>
              <w:rFonts w:ascii="Verdana" w:hAnsi="Verdana"/>
              <w:color w:val="333333"/>
              <w:sz w:val="16"/>
              <w:szCs w:val="16"/>
            </w:rPr>
            <w:t>Page</w:t>
          </w:r>
          <w:r w:rsidR="00B546F2" w:rsidRPr="001F2990">
            <w:rPr>
              <w:rFonts w:ascii="Verdana" w:hAnsi="Verdana"/>
              <w:color w:val="333333"/>
              <w:sz w:val="16"/>
              <w:szCs w:val="16"/>
            </w:rPr>
            <w:t xml:space="preserve"> </w:t>
          </w:r>
          <w:r w:rsidR="00B546F2" w:rsidRPr="001F2990">
            <w:rPr>
              <w:rFonts w:ascii="Verdana" w:hAnsi="Verdana"/>
              <w:color w:val="333333"/>
              <w:sz w:val="16"/>
              <w:szCs w:val="16"/>
            </w:rPr>
            <w:fldChar w:fldCharType="begin"/>
          </w:r>
          <w:r w:rsidR="00B546F2" w:rsidRPr="001F2990">
            <w:rPr>
              <w:rFonts w:ascii="Verdana" w:hAnsi="Verdana"/>
              <w:color w:val="333333"/>
              <w:sz w:val="16"/>
              <w:szCs w:val="16"/>
            </w:rPr>
            <w:instrText>PAGE  \* Arabic  \* MERGEFORMAT</w:instrText>
          </w:r>
          <w:r w:rsidR="00B546F2" w:rsidRPr="001F2990">
            <w:rPr>
              <w:rFonts w:ascii="Verdana" w:hAnsi="Verdana"/>
              <w:color w:val="333333"/>
              <w:sz w:val="16"/>
              <w:szCs w:val="16"/>
            </w:rPr>
            <w:fldChar w:fldCharType="separate"/>
          </w:r>
          <w:r w:rsidR="00B546F2" w:rsidRPr="001F2990">
            <w:rPr>
              <w:rFonts w:ascii="Verdana" w:hAnsi="Verdana"/>
              <w:color w:val="333333"/>
              <w:sz w:val="16"/>
              <w:szCs w:val="16"/>
            </w:rPr>
            <w:t>1</w:t>
          </w:r>
          <w:r w:rsidR="00B546F2" w:rsidRPr="001F2990">
            <w:rPr>
              <w:rFonts w:ascii="Verdana" w:hAnsi="Verdana"/>
              <w:color w:val="333333"/>
              <w:sz w:val="16"/>
              <w:szCs w:val="16"/>
            </w:rPr>
            <w:fldChar w:fldCharType="end"/>
          </w:r>
          <w:r w:rsidR="00B546F2" w:rsidRPr="001F2990">
            <w:rPr>
              <w:rFonts w:ascii="Verdana" w:hAnsi="Verdana"/>
              <w:color w:val="333333"/>
              <w:sz w:val="16"/>
              <w:szCs w:val="16"/>
            </w:rPr>
            <w:t>/</w:t>
          </w:r>
          <w:r w:rsidR="00B546F2" w:rsidRPr="001F2990">
            <w:rPr>
              <w:rFonts w:ascii="Verdana" w:hAnsi="Verdana"/>
              <w:color w:val="333333"/>
              <w:sz w:val="16"/>
              <w:szCs w:val="16"/>
            </w:rPr>
            <w:fldChar w:fldCharType="begin"/>
          </w:r>
          <w:r w:rsidR="00B546F2" w:rsidRPr="001F2990">
            <w:rPr>
              <w:rFonts w:ascii="Verdana" w:hAnsi="Verdana"/>
              <w:color w:val="333333"/>
              <w:sz w:val="16"/>
              <w:szCs w:val="16"/>
            </w:rPr>
            <w:instrText>NUMPAGES  \* Arabic  \* MERGEFORMAT</w:instrText>
          </w:r>
          <w:r w:rsidR="00B546F2" w:rsidRPr="001F2990">
            <w:rPr>
              <w:rFonts w:ascii="Verdana" w:hAnsi="Verdana"/>
              <w:color w:val="333333"/>
              <w:sz w:val="16"/>
              <w:szCs w:val="16"/>
            </w:rPr>
            <w:fldChar w:fldCharType="separate"/>
          </w:r>
          <w:r w:rsidR="00B546F2" w:rsidRPr="001F2990">
            <w:rPr>
              <w:rFonts w:ascii="Verdana" w:hAnsi="Verdana"/>
              <w:color w:val="333333"/>
              <w:sz w:val="16"/>
              <w:szCs w:val="16"/>
            </w:rPr>
            <w:t>1</w:t>
          </w:r>
          <w:r w:rsidR="00B546F2" w:rsidRPr="001F2990">
            <w:rPr>
              <w:rFonts w:ascii="Verdana" w:hAnsi="Verdana"/>
              <w:color w:val="333333"/>
              <w:sz w:val="16"/>
              <w:szCs w:val="16"/>
            </w:rPr>
            <w:fldChar w:fldCharType="end"/>
          </w:r>
        </w:p>
      </w:tc>
    </w:tr>
  </w:tbl>
  <w:p w14:paraId="34F06C07" w14:textId="2A1E3F7B" w:rsidR="000D5D4F" w:rsidRPr="001F2990"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E785EB" w14:textId="77777777" w:rsidR="00C74842" w:rsidRPr="001F2990" w:rsidRDefault="00C74842" w:rsidP="00262E2F">
      <w:pPr>
        <w:spacing w:after="0" w:line="240" w:lineRule="auto"/>
      </w:pPr>
      <w:r w:rsidRPr="001F2990">
        <w:separator/>
      </w:r>
    </w:p>
  </w:footnote>
  <w:footnote w:type="continuationSeparator" w:id="0">
    <w:p w14:paraId="17064C67" w14:textId="77777777" w:rsidR="00C74842" w:rsidRPr="001F2990" w:rsidRDefault="00C74842" w:rsidP="00262E2F">
      <w:pPr>
        <w:spacing w:after="0" w:line="240" w:lineRule="auto"/>
      </w:pPr>
      <w:r w:rsidRPr="001F2990">
        <w:continuationSeparator/>
      </w:r>
    </w:p>
  </w:footnote>
  <w:footnote w:id="1">
    <w:p w14:paraId="4F9AAC4E" w14:textId="23809087" w:rsidR="0039783F" w:rsidRPr="0039783F" w:rsidRDefault="0039783F">
      <w:pPr>
        <w:pStyle w:val="Funotentext"/>
        <w:rPr>
          <w:lang w:val="de-DE"/>
        </w:rPr>
      </w:pPr>
      <w:r>
        <w:rPr>
          <w:rStyle w:val="Funotenzeichen"/>
        </w:rPr>
        <w:footnoteRef/>
      </w:r>
      <w:r>
        <w:t xml:space="preserve"> </w:t>
      </w:r>
      <w:r w:rsidRPr="00645885">
        <w:t>https://de.statista.com/statistik/daten/studie/154198/umfrage/fahrradbestand-in-deutschland/</w:t>
      </w:r>
    </w:p>
  </w:footnote>
  <w:footnote w:id="2">
    <w:p w14:paraId="6E865C57" w14:textId="1259FB18" w:rsidR="0039783F" w:rsidRPr="0039783F" w:rsidRDefault="0039783F">
      <w:pPr>
        <w:pStyle w:val="Funotentext"/>
        <w:rPr>
          <w:lang w:val="de-DE"/>
        </w:rPr>
      </w:pPr>
      <w:r>
        <w:rPr>
          <w:rStyle w:val="Funotenzeichen"/>
        </w:rPr>
        <w:footnoteRef/>
      </w:r>
      <w:r w:rsidRPr="0039783F">
        <w:rPr>
          <w:lang w:val="de-DE"/>
        </w:rPr>
        <w:t xml:space="preserve"> https://de.statista.com/infografik/9162/nutzung-von-verkehrsmitteln-in-deutschland/</w:t>
      </w:r>
    </w:p>
  </w:footnote>
  <w:footnote w:id="3">
    <w:p w14:paraId="11DC6301" w14:textId="3FEBB9A2" w:rsidR="0039783F" w:rsidRPr="0039783F" w:rsidRDefault="0039783F">
      <w:pPr>
        <w:pStyle w:val="Funotentext"/>
        <w:rPr>
          <w:lang w:val="de-DE"/>
        </w:rPr>
      </w:pPr>
      <w:r>
        <w:rPr>
          <w:rStyle w:val="Funotenzeichen"/>
        </w:rPr>
        <w:footnoteRef/>
      </w:r>
      <w:r w:rsidRPr="0039783F">
        <w:rPr>
          <w:lang w:val="de-DE"/>
        </w:rPr>
        <w:t xml:space="preserve"> https://de.statista.com/statistik/daten/studie/687171/umfrage/radreisende-in-deutschland/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397CB" w14:textId="62332DFB" w:rsidR="009E2408" w:rsidRPr="001F2990" w:rsidRDefault="00023E38" w:rsidP="00C135CE">
    <w:pPr>
      <w:pStyle w:val="Kopfzeile"/>
      <w:tabs>
        <w:tab w:val="clear" w:pos="4536"/>
        <w:tab w:val="clear" w:pos="9072"/>
        <w:tab w:val="left" w:pos="1418"/>
      </w:tabs>
      <w:spacing w:line="276" w:lineRule="auto"/>
      <w:ind w:left="7080" w:firstLine="8"/>
      <w:rPr>
        <w:color w:val="333333"/>
      </w:rPr>
    </w:pPr>
    <w:r w:rsidRPr="001F2990">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214E"/>
    <w:rsid w:val="00074DD5"/>
    <w:rsid w:val="00085BB3"/>
    <w:rsid w:val="000966E9"/>
    <w:rsid w:val="000978AD"/>
    <w:rsid w:val="000A0888"/>
    <w:rsid w:val="000B2525"/>
    <w:rsid w:val="000C05DC"/>
    <w:rsid w:val="000C1ECD"/>
    <w:rsid w:val="000C2B5B"/>
    <w:rsid w:val="000C5E61"/>
    <w:rsid w:val="000C770C"/>
    <w:rsid w:val="000D0652"/>
    <w:rsid w:val="000D3A1C"/>
    <w:rsid w:val="000D5BEA"/>
    <w:rsid w:val="000D5D4F"/>
    <w:rsid w:val="000E2428"/>
    <w:rsid w:val="000E7331"/>
    <w:rsid w:val="000F2538"/>
    <w:rsid w:val="000F2A32"/>
    <w:rsid w:val="000F4AC6"/>
    <w:rsid w:val="000F740E"/>
    <w:rsid w:val="000F7667"/>
    <w:rsid w:val="00106897"/>
    <w:rsid w:val="00107881"/>
    <w:rsid w:val="00111BD3"/>
    <w:rsid w:val="0011322D"/>
    <w:rsid w:val="001159FB"/>
    <w:rsid w:val="00124D12"/>
    <w:rsid w:val="0014375D"/>
    <w:rsid w:val="001613B1"/>
    <w:rsid w:val="00166B86"/>
    <w:rsid w:val="00167AE5"/>
    <w:rsid w:val="00170CE0"/>
    <w:rsid w:val="00171F85"/>
    <w:rsid w:val="00174FC7"/>
    <w:rsid w:val="001764F4"/>
    <w:rsid w:val="0018006C"/>
    <w:rsid w:val="0019479F"/>
    <w:rsid w:val="0019565B"/>
    <w:rsid w:val="00196339"/>
    <w:rsid w:val="001A1686"/>
    <w:rsid w:val="001A32C5"/>
    <w:rsid w:val="001A4469"/>
    <w:rsid w:val="001B6296"/>
    <w:rsid w:val="001D38BF"/>
    <w:rsid w:val="001E28FC"/>
    <w:rsid w:val="001E3518"/>
    <w:rsid w:val="001E4D43"/>
    <w:rsid w:val="001E4DA1"/>
    <w:rsid w:val="001F04AF"/>
    <w:rsid w:val="001F1524"/>
    <w:rsid w:val="001F2990"/>
    <w:rsid w:val="001F7CB9"/>
    <w:rsid w:val="00202383"/>
    <w:rsid w:val="00203585"/>
    <w:rsid w:val="00210A24"/>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0D33"/>
    <w:rsid w:val="00262E2F"/>
    <w:rsid w:val="00264873"/>
    <w:rsid w:val="002811E3"/>
    <w:rsid w:val="00294F9C"/>
    <w:rsid w:val="0029639E"/>
    <w:rsid w:val="002A20B1"/>
    <w:rsid w:val="002A42AD"/>
    <w:rsid w:val="002B03A6"/>
    <w:rsid w:val="002C245C"/>
    <w:rsid w:val="002C2991"/>
    <w:rsid w:val="002C2D7B"/>
    <w:rsid w:val="002C5F75"/>
    <w:rsid w:val="002C7679"/>
    <w:rsid w:val="002D359E"/>
    <w:rsid w:val="002D6932"/>
    <w:rsid w:val="002E1FC0"/>
    <w:rsid w:val="002F2233"/>
    <w:rsid w:val="0030000A"/>
    <w:rsid w:val="00306DFA"/>
    <w:rsid w:val="00313033"/>
    <w:rsid w:val="00314FED"/>
    <w:rsid w:val="003161B7"/>
    <w:rsid w:val="00317C13"/>
    <w:rsid w:val="00327024"/>
    <w:rsid w:val="00331776"/>
    <w:rsid w:val="00335558"/>
    <w:rsid w:val="00335AFC"/>
    <w:rsid w:val="00337ACC"/>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25B7"/>
    <w:rsid w:val="00394AAA"/>
    <w:rsid w:val="0039504B"/>
    <w:rsid w:val="0039612B"/>
    <w:rsid w:val="0039783F"/>
    <w:rsid w:val="003A62F4"/>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07F9B"/>
    <w:rsid w:val="0042623A"/>
    <w:rsid w:val="004362D6"/>
    <w:rsid w:val="004416D5"/>
    <w:rsid w:val="00444857"/>
    <w:rsid w:val="00446124"/>
    <w:rsid w:val="004574C0"/>
    <w:rsid w:val="00460ED8"/>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D715E"/>
    <w:rsid w:val="004E5882"/>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6C"/>
    <w:rsid w:val="0060446E"/>
    <w:rsid w:val="00604F7B"/>
    <w:rsid w:val="006107AA"/>
    <w:rsid w:val="00631C76"/>
    <w:rsid w:val="0063408D"/>
    <w:rsid w:val="00642A15"/>
    <w:rsid w:val="006460BB"/>
    <w:rsid w:val="00650DA3"/>
    <w:rsid w:val="00651FE3"/>
    <w:rsid w:val="00662D17"/>
    <w:rsid w:val="006708B5"/>
    <w:rsid w:val="0067295A"/>
    <w:rsid w:val="00677560"/>
    <w:rsid w:val="00677616"/>
    <w:rsid w:val="00683B02"/>
    <w:rsid w:val="00685A3D"/>
    <w:rsid w:val="00685D0B"/>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069E"/>
    <w:rsid w:val="006F0C17"/>
    <w:rsid w:val="006F38D4"/>
    <w:rsid w:val="006F459B"/>
    <w:rsid w:val="00700F10"/>
    <w:rsid w:val="00701065"/>
    <w:rsid w:val="007037C2"/>
    <w:rsid w:val="007047C6"/>
    <w:rsid w:val="00706164"/>
    <w:rsid w:val="00706705"/>
    <w:rsid w:val="00711C3E"/>
    <w:rsid w:val="00712750"/>
    <w:rsid w:val="00716A46"/>
    <w:rsid w:val="00721EB0"/>
    <w:rsid w:val="00725F08"/>
    <w:rsid w:val="00727B30"/>
    <w:rsid w:val="0073020D"/>
    <w:rsid w:val="00733655"/>
    <w:rsid w:val="00734A03"/>
    <w:rsid w:val="00740D2E"/>
    <w:rsid w:val="0074240A"/>
    <w:rsid w:val="00744EE0"/>
    <w:rsid w:val="007471A7"/>
    <w:rsid w:val="00747AAB"/>
    <w:rsid w:val="007504EF"/>
    <w:rsid w:val="0075378A"/>
    <w:rsid w:val="00761DA8"/>
    <w:rsid w:val="00762300"/>
    <w:rsid w:val="00762B30"/>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4860"/>
    <w:rsid w:val="007F7D63"/>
    <w:rsid w:val="00815EB4"/>
    <w:rsid w:val="00816C43"/>
    <w:rsid w:val="00820396"/>
    <w:rsid w:val="00827A0E"/>
    <w:rsid w:val="00831358"/>
    <w:rsid w:val="00832A7E"/>
    <w:rsid w:val="0083320F"/>
    <w:rsid w:val="00840416"/>
    <w:rsid w:val="00841F72"/>
    <w:rsid w:val="0084654E"/>
    <w:rsid w:val="008466B4"/>
    <w:rsid w:val="0085027F"/>
    <w:rsid w:val="00851AD9"/>
    <w:rsid w:val="008536D9"/>
    <w:rsid w:val="00861A40"/>
    <w:rsid w:val="008647DC"/>
    <w:rsid w:val="00865BC8"/>
    <w:rsid w:val="00867291"/>
    <w:rsid w:val="00880413"/>
    <w:rsid w:val="008809F0"/>
    <w:rsid w:val="00880B5F"/>
    <w:rsid w:val="00882125"/>
    <w:rsid w:val="00884AC5"/>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877DF"/>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C18E3"/>
    <w:rsid w:val="00AC211F"/>
    <w:rsid w:val="00AD1E54"/>
    <w:rsid w:val="00AD59E7"/>
    <w:rsid w:val="00AE190E"/>
    <w:rsid w:val="00AF175A"/>
    <w:rsid w:val="00AF2147"/>
    <w:rsid w:val="00AF45E6"/>
    <w:rsid w:val="00AF54B5"/>
    <w:rsid w:val="00AF7188"/>
    <w:rsid w:val="00B020F5"/>
    <w:rsid w:val="00B06D63"/>
    <w:rsid w:val="00B12F6D"/>
    <w:rsid w:val="00B22BAD"/>
    <w:rsid w:val="00B25456"/>
    <w:rsid w:val="00B324BC"/>
    <w:rsid w:val="00B33A4C"/>
    <w:rsid w:val="00B3436E"/>
    <w:rsid w:val="00B40C08"/>
    <w:rsid w:val="00B417D2"/>
    <w:rsid w:val="00B449A9"/>
    <w:rsid w:val="00B546F2"/>
    <w:rsid w:val="00B554FE"/>
    <w:rsid w:val="00B60399"/>
    <w:rsid w:val="00B648DA"/>
    <w:rsid w:val="00B73A42"/>
    <w:rsid w:val="00B86453"/>
    <w:rsid w:val="00B92649"/>
    <w:rsid w:val="00BA0186"/>
    <w:rsid w:val="00BB4628"/>
    <w:rsid w:val="00BB6DA8"/>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1633E"/>
    <w:rsid w:val="00C26F4F"/>
    <w:rsid w:val="00C2758B"/>
    <w:rsid w:val="00C304A6"/>
    <w:rsid w:val="00C32822"/>
    <w:rsid w:val="00C344A9"/>
    <w:rsid w:val="00C42E93"/>
    <w:rsid w:val="00C43B9F"/>
    <w:rsid w:val="00C507C5"/>
    <w:rsid w:val="00C57B5B"/>
    <w:rsid w:val="00C6173D"/>
    <w:rsid w:val="00C64082"/>
    <w:rsid w:val="00C7300E"/>
    <w:rsid w:val="00C74842"/>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1633E"/>
    <w:rsid w:val="00D20419"/>
    <w:rsid w:val="00D22DBE"/>
    <w:rsid w:val="00D238E4"/>
    <w:rsid w:val="00D27C44"/>
    <w:rsid w:val="00D322DC"/>
    <w:rsid w:val="00D33385"/>
    <w:rsid w:val="00D335DB"/>
    <w:rsid w:val="00D350C4"/>
    <w:rsid w:val="00D352A8"/>
    <w:rsid w:val="00D35527"/>
    <w:rsid w:val="00D35C16"/>
    <w:rsid w:val="00D4322D"/>
    <w:rsid w:val="00D43268"/>
    <w:rsid w:val="00D4607D"/>
    <w:rsid w:val="00D5583B"/>
    <w:rsid w:val="00D56A9A"/>
    <w:rsid w:val="00D61DCA"/>
    <w:rsid w:val="00D63566"/>
    <w:rsid w:val="00D70D3D"/>
    <w:rsid w:val="00D84F85"/>
    <w:rsid w:val="00D873B9"/>
    <w:rsid w:val="00D91084"/>
    <w:rsid w:val="00DA17FB"/>
    <w:rsid w:val="00DA366E"/>
    <w:rsid w:val="00DA54EC"/>
    <w:rsid w:val="00DD067B"/>
    <w:rsid w:val="00DD3390"/>
    <w:rsid w:val="00DE231B"/>
    <w:rsid w:val="00DE2D97"/>
    <w:rsid w:val="00DE6E98"/>
    <w:rsid w:val="00DF3615"/>
    <w:rsid w:val="00DF49C5"/>
    <w:rsid w:val="00DF6142"/>
    <w:rsid w:val="00E0115D"/>
    <w:rsid w:val="00E01B1D"/>
    <w:rsid w:val="00E036E3"/>
    <w:rsid w:val="00E108C9"/>
    <w:rsid w:val="00E122C6"/>
    <w:rsid w:val="00E17D23"/>
    <w:rsid w:val="00E353F7"/>
    <w:rsid w:val="00E35C45"/>
    <w:rsid w:val="00E35D9A"/>
    <w:rsid w:val="00E41945"/>
    <w:rsid w:val="00E440CB"/>
    <w:rsid w:val="00E451CC"/>
    <w:rsid w:val="00E4682A"/>
    <w:rsid w:val="00E46E3B"/>
    <w:rsid w:val="00E522E7"/>
    <w:rsid w:val="00E55CBC"/>
    <w:rsid w:val="00E572D9"/>
    <w:rsid w:val="00E6180C"/>
    <w:rsid w:val="00E61C98"/>
    <w:rsid w:val="00E61D75"/>
    <w:rsid w:val="00E757FB"/>
    <w:rsid w:val="00E760F1"/>
    <w:rsid w:val="00E761E3"/>
    <w:rsid w:val="00E83AC8"/>
    <w:rsid w:val="00E8546B"/>
    <w:rsid w:val="00E95962"/>
    <w:rsid w:val="00EC09BD"/>
    <w:rsid w:val="00EC4C88"/>
    <w:rsid w:val="00EC62B6"/>
    <w:rsid w:val="00ED1D7C"/>
    <w:rsid w:val="00ED6DCB"/>
    <w:rsid w:val="00EE18BE"/>
    <w:rsid w:val="00EE4D85"/>
    <w:rsid w:val="00EE7F6F"/>
    <w:rsid w:val="00F01E04"/>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627C2"/>
    <w:rsid w:val="00F7259A"/>
    <w:rsid w:val="00F835CC"/>
    <w:rsid w:val="00F83DA8"/>
    <w:rsid w:val="00F958BF"/>
    <w:rsid w:val="00FA35A1"/>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rPr>
      <w:lang w:val="en-US"/>
    </w:rPr>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character" w:styleId="Hervorhebung">
    <w:name w:val="Emphasis"/>
    <w:basedOn w:val="Absatz-Standardschriftart"/>
    <w:uiPriority w:val="20"/>
    <w:qFormat/>
    <w:rsid w:val="001F2990"/>
    <w:rPr>
      <w:i/>
      <w:iCs/>
    </w:rPr>
  </w:style>
  <w:style w:type="paragraph" w:styleId="Funotentext">
    <w:name w:val="footnote text"/>
    <w:basedOn w:val="Standard"/>
    <w:link w:val="FunotentextZchn"/>
    <w:uiPriority w:val="99"/>
    <w:semiHidden/>
    <w:unhideWhenUsed/>
    <w:rsid w:val="007F486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F4860"/>
    <w:rPr>
      <w:sz w:val="20"/>
      <w:szCs w:val="20"/>
      <w:lang w:val="en-US"/>
    </w:rPr>
  </w:style>
  <w:style w:type="character" w:styleId="Funotenzeichen">
    <w:name w:val="footnote reference"/>
    <w:basedOn w:val="Absatz-Standardschriftart"/>
    <w:uiPriority w:val="99"/>
    <w:semiHidden/>
    <w:unhideWhenUsed/>
    <w:rsid w:val="007F48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192.168.178.113\yon\Projekte%20in%20Arbeit\Alpla\2861_1%20ALPLA%20pif%20Landingpage%20Umsetzung\Inhalte%20Landingpage\Beitr&#228;ge\Ein%20Material%20in%20neuem%20Licht\3141_1%20Alpla%20pif%20Eierkarton%20Text%20final%20250303.docx"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663</Words>
  <Characters>4181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71</cp:revision>
  <cp:lastPrinted>2025-03-03T10:43:00Z</cp:lastPrinted>
  <dcterms:created xsi:type="dcterms:W3CDTF">2018-10-29T16:42:00Z</dcterms:created>
  <dcterms:modified xsi:type="dcterms:W3CDTF">2025-03-04T16:23:00Z</dcterms:modified>
</cp:coreProperties>
</file>